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F5327" w14:textId="77777777" w:rsidR="00F00722" w:rsidRPr="00F00722" w:rsidRDefault="00F00722" w:rsidP="00F00722">
      <w:pPr>
        <w:spacing w:line="240" w:lineRule="auto"/>
      </w:pPr>
      <w:r w:rsidRPr="00F00722">
        <w:rPr>
          <w:b/>
          <w:bCs/>
        </w:rPr>
        <w:t>Position Title:</w:t>
      </w:r>
      <w:r w:rsidRPr="00F00722">
        <w:t xml:space="preserve"> Family Support Worker</w:t>
      </w:r>
      <w:r w:rsidRPr="00F00722">
        <w:br/>
      </w:r>
      <w:r w:rsidRPr="00F00722">
        <w:rPr>
          <w:b/>
          <w:bCs/>
        </w:rPr>
        <w:t xml:space="preserve">Department: </w:t>
      </w:r>
      <w:r w:rsidRPr="00F00722">
        <w:t>Cina Akidawe</w:t>
      </w:r>
      <w:r w:rsidRPr="00F00722">
        <w:br/>
      </w:r>
      <w:r w:rsidRPr="00F00722">
        <w:rPr>
          <w:b/>
          <w:bCs/>
        </w:rPr>
        <w:t>Scheduled Hours:</w:t>
      </w:r>
      <w:r w:rsidRPr="00F00722">
        <w:t xml:space="preserve"> Monday - Friday 8:00am - 4:30pm (hours may vary depending on need)</w:t>
      </w:r>
      <w:r w:rsidRPr="00F00722">
        <w:br/>
      </w:r>
      <w:r w:rsidRPr="00F00722">
        <w:rPr>
          <w:b/>
          <w:bCs/>
        </w:rPr>
        <w:t>Reports To:</w:t>
      </w:r>
      <w:r w:rsidRPr="00F00722">
        <w:t xml:space="preserve"> Director of Cina Akidawe</w:t>
      </w:r>
      <w:r w:rsidRPr="00F00722">
        <w:br/>
      </w:r>
      <w:r w:rsidRPr="00F00722">
        <w:rPr>
          <w:b/>
          <w:bCs/>
        </w:rPr>
        <w:t>Wage Scale:</w:t>
      </w:r>
      <w:r w:rsidRPr="00F00722">
        <w:t xml:space="preserve"> $20hr - $35hr</w:t>
      </w:r>
    </w:p>
    <w:p w14:paraId="2D75FFD2" w14:textId="77777777" w:rsidR="00F00722" w:rsidRPr="00F00722" w:rsidRDefault="00F00722" w:rsidP="00F00722">
      <w:pPr>
        <w:spacing w:line="240" w:lineRule="auto"/>
        <w:rPr>
          <w:b/>
          <w:bCs/>
        </w:rPr>
      </w:pPr>
      <w:r w:rsidRPr="00F00722">
        <w:rPr>
          <w:b/>
          <w:bCs/>
        </w:rPr>
        <w:t>Job Summary</w:t>
      </w:r>
    </w:p>
    <w:p w14:paraId="22E3F07C" w14:textId="77777777" w:rsidR="00F00722" w:rsidRPr="00F00722" w:rsidRDefault="00F00722" w:rsidP="00F00722">
      <w:pPr>
        <w:spacing w:line="240" w:lineRule="auto"/>
      </w:pPr>
      <w:r w:rsidRPr="00F00722">
        <w:t>The Family Support Worker plays a key role in supporting the Iowa Tribe of Kansas and Nebraska's Cina Akidawe Department by providing essential services to families and individuals in need within the community. This position involves delivering a range of supportive services, including preventive activities, direct client services, outreach, and more, with a focus on fostering family stability and enhancing community well-being.</w:t>
      </w:r>
    </w:p>
    <w:p w14:paraId="1D8D8CAE" w14:textId="77777777" w:rsidR="00F00722" w:rsidRPr="00F00722" w:rsidRDefault="00F00722" w:rsidP="00F00722">
      <w:pPr>
        <w:spacing w:line="240" w:lineRule="auto"/>
        <w:rPr>
          <w:b/>
          <w:bCs/>
        </w:rPr>
      </w:pPr>
      <w:r w:rsidRPr="00F00722">
        <w:rPr>
          <w:b/>
          <w:bCs/>
        </w:rPr>
        <w:t>Key Responsibilities</w:t>
      </w:r>
    </w:p>
    <w:p w14:paraId="5A5ABB90" w14:textId="77777777" w:rsidR="00F00722" w:rsidRPr="00F00722" w:rsidRDefault="00F00722" w:rsidP="00F00722">
      <w:pPr>
        <w:numPr>
          <w:ilvl w:val="0"/>
          <w:numId w:val="1"/>
        </w:numPr>
        <w:spacing w:line="240" w:lineRule="auto"/>
      </w:pPr>
      <w:r w:rsidRPr="00F00722">
        <w:t>Provide direct support services to families and individuals, including crisis intervention, family strengthening, and connection to resources.</w:t>
      </w:r>
    </w:p>
    <w:p w14:paraId="65DA60AC" w14:textId="77777777" w:rsidR="00F00722" w:rsidRPr="00F00722" w:rsidRDefault="00F00722" w:rsidP="00F00722">
      <w:pPr>
        <w:numPr>
          <w:ilvl w:val="0"/>
          <w:numId w:val="1"/>
        </w:numPr>
        <w:spacing w:line="240" w:lineRule="auto"/>
      </w:pPr>
      <w:r w:rsidRPr="00F00722">
        <w:t>Engage in prevention activities that address key social, emotional, and behavioral challenges faced by the community.</w:t>
      </w:r>
    </w:p>
    <w:p w14:paraId="05BB8CC4" w14:textId="77777777" w:rsidR="00F00722" w:rsidRPr="00F00722" w:rsidRDefault="00F00722" w:rsidP="00F00722">
      <w:pPr>
        <w:numPr>
          <w:ilvl w:val="0"/>
          <w:numId w:val="1"/>
        </w:numPr>
        <w:spacing w:line="240" w:lineRule="auto"/>
      </w:pPr>
      <w:r w:rsidRPr="00F00722">
        <w:t>Conduct outreach efforts to identify families and individuals who may benefit from supportive services.</w:t>
      </w:r>
    </w:p>
    <w:p w14:paraId="0713EC5C" w14:textId="77777777" w:rsidR="00F00722" w:rsidRPr="00F00722" w:rsidRDefault="00F00722" w:rsidP="00F00722">
      <w:pPr>
        <w:numPr>
          <w:ilvl w:val="0"/>
          <w:numId w:val="1"/>
        </w:numPr>
        <w:spacing w:line="240" w:lineRule="auto"/>
      </w:pPr>
      <w:r w:rsidRPr="00F00722">
        <w:t>Act as a liaison between families and community resources to promote awareness, accessibility, and utilization of support programs.</w:t>
      </w:r>
    </w:p>
    <w:p w14:paraId="225F3EE5" w14:textId="77777777" w:rsidR="00F00722" w:rsidRPr="00F00722" w:rsidRDefault="00F00722" w:rsidP="00F00722">
      <w:pPr>
        <w:numPr>
          <w:ilvl w:val="0"/>
          <w:numId w:val="1"/>
        </w:numPr>
        <w:spacing w:line="240" w:lineRule="auto"/>
      </w:pPr>
      <w:r w:rsidRPr="00F00722">
        <w:t>Collaborate with other team members and community partners to create and maintain a safe, supportive environment for clients.</w:t>
      </w:r>
    </w:p>
    <w:p w14:paraId="3AFC96E2" w14:textId="77777777" w:rsidR="00F00722" w:rsidRPr="00F00722" w:rsidRDefault="00F00722" w:rsidP="00F00722">
      <w:pPr>
        <w:numPr>
          <w:ilvl w:val="0"/>
          <w:numId w:val="1"/>
        </w:numPr>
        <w:spacing w:line="240" w:lineRule="auto"/>
      </w:pPr>
      <w:r w:rsidRPr="00F00722">
        <w:t>Assist in planning and facilitating workshops, educational programs, and community events focused on family support and development.</w:t>
      </w:r>
    </w:p>
    <w:p w14:paraId="07351EB7" w14:textId="77777777" w:rsidR="00F00722" w:rsidRPr="00F00722" w:rsidRDefault="00F00722" w:rsidP="00F00722">
      <w:pPr>
        <w:numPr>
          <w:ilvl w:val="0"/>
          <w:numId w:val="1"/>
        </w:numPr>
        <w:spacing w:line="240" w:lineRule="auto"/>
      </w:pPr>
      <w:r w:rsidRPr="00F00722">
        <w:t>Other duties as assigned.</w:t>
      </w:r>
    </w:p>
    <w:p w14:paraId="1BE81851" w14:textId="77777777" w:rsidR="00F00722" w:rsidRPr="00F00722" w:rsidRDefault="00F00722" w:rsidP="00F00722">
      <w:pPr>
        <w:spacing w:line="240" w:lineRule="auto"/>
        <w:rPr>
          <w:b/>
          <w:bCs/>
        </w:rPr>
      </w:pPr>
      <w:r w:rsidRPr="00F00722">
        <w:rPr>
          <w:b/>
          <w:bCs/>
        </w:rPr>
        <w:t>Qualifications</w:t>
      </w:r>
    </w:p>
    <w:p w14:paraId="31F999FE" w14:textId="77777777" w:rsidR="00F00722" w:rsidRPr="00F00722" w:rsidRDefault="00F00722" w:rsidP="00F00722">
      <w:pPr>
        <w:numPr>
          <w:ilvl w:val="0"/>
          <w:numId w:val="2"/>
        </w:numPr>
        <w:spacing w:line="240" w:lineRule="auto"/>
      </w:pPr>
      <w:r w:rsidRPr="00F00722">
        <w:t>Bachelor’s degree in Psychology, Social Worker, or related field required. </w:t>
      </w:r>
    </w:p>
    <w:p w14:paraId="4F957273" w14:textId="77777777" w:rsidR="00F00722" w:rsidRPr="00F00722" w:rsidRDefault="00F00722" w:rsidP="00F00722">
      <w:pPr>
        <w:numPr>
          <w:ilvl w:val="0"/>
          <w:numId w:val="2"/>
        </w:numPr>
        <w:spacing w:line="240" w:lineRule="auto"/>
      </w:pPr>
      <w:r w:rsidRPr="00F00722">
        <w:t>Experience in social services, family support, community outreach, or a related field is preferred (3 yrs experience preferred). </w:t>
      </w:r>
    </w:p>
    <w:p w14:paraId="33548310" w14:textId="77777777" w:rsidR="00F00722" w:rsidRPr="00F00722" w:rsidRDefault="00F00722" w:rsidP="00F00722">
      <w:pPr>
        <w:numPr>
          <w:ilvl w:val="0"/>
          <w:numId w:val="2"/>
        </w:numPr>
        <w:spacing w:line="240" w:lineRule="auto"/>
      </w:pPr>
      <w:r w:rsidRPr="00F00722">
        <w:t>Strong interpersonal and communication skills, with the ability to connect effectively with diverse individuals and families.</w:t>
      </w:r>
    </w:p>
    <w:p w14:paraId="4C34DC1F" w14:textId="77777777" w:rsidR="00F00722" w:rsidRPr="00F00722" w:rsidRDefault="00F00722" w:rsidP="00F00722">
      <w:pPr>
        <w:numPr>
          <w:ilvl w:val="0"/>
          <w:numId w:val="2"/>
        </w:numPr>
        <w:spacing w:line="240" w:lineRule="auto"/>
      </w:pPr>
      <w:r w:rsidRPr="00F00722">
        <w:t>Knowledge of community resources and support services available to families and individuals in need.</w:t>
      </w:r>
    </w:p>
    <w:p w14:paraId="22ED6CE7" w14:textId="77777777" w:rsidR="00F00722" w:rsidRDefault="00F00722" w:rsidP="00F00722">
      <w:pPr>
        <w:numPr>
          <w:ilvl w:val="0"/>
          <w:numId w:val="2"/>
        </w:numPr>
        <w:spacing w:line="240" w:lineRule="auto"/>
      </w:pPr>
      <w:r w:rsidRPr="00F00722">
        <w:lastRenderedPageBreak/>
        <w:t>Ability to work independently and as part of a team, with a commitment to the values and goals of the Iowa Tribe of Kansas and Nebraska.</w:t>
      </w:r>
    </w:p>
    <w:p w14:paraId="5ED10CD5" w14:textId="4412149E" w:rsidR="00F00722" w:rsidRPr="00F00722" w:rsidRDefault="00F00722" w:rsidP="00F00722">
      <w:pPr>
        <w:numPr>
          <w:ilvl w:val="0"/>
          <w:numId w:val="2"/>
        </w:numPr>
        <w:spacing w:line="240" w:lineRule="auto"/>
      </w:pPr>
      <w:r>
        <w:t>Valid Driver’s License required.</w:t>
      </w:r>
    </w:p>
    <w:p w14:paraId="09779304" w14:textId="77777777" w:rsidR="00F00722" w:rsidRPr="00F00722" w:rsidRDefault="00F00722" w:rsidP="00F00722">
      <w:pPr>
        <w:spacing w:line="240" w:lineRule="auto"/>
        <w:rPr>
          <w:b/>
          <w:bCs/>
        </w:rPr>
      </w:pPr>
    </w:p>
    <w:p w14:paraId="4B4FC3AA" w14:textId="77777777" w:rsidR="00F00722" w:rsidRPr="00F00722" w:rsidRDefault="00F00722" w:rsidP="00F00722">
      <w:pPr>
        <w:spacing w:line="240" w:lineRule="auto"/>
        <w:rPr>
          <w:b/>
          <w:bCs/>
        </w:rPr>
      </w:pPr>
      <w:r w:rsidRPr="00F00722">
        <w:rPr>
          <w:b/>
          <w:bCs/>
        </w:rPr>
        <w:t>Working Conditions</w:t>
      </w:r>
    </w:p>
    <w:p w14:paraId="4E1227F9" w14:textId="77777777" w:rsidR="00F00722" w:rsidRDefault="00F00722" w:rsidP="00F00722">
      <w:pPr>
        <w:spacing w:line="240" w:lineRule="auto"/>
      </w:pPr>
      <w:r w:rsidRPr="00F00722">
        <w:t>This position may require flexibility in working hours to meet client needs, including some evenings or weekends.</w:t>
      </w:r>
    </w:p>
    <w:p w14:paraId="76259996" w14:textId="77777777" w:rsidR="00F00722" w:rsidRDefault="00F00722" w:rsidP="00F00722">
      <w:pPr>
        <w:spacing w:line="240" w:lineRule="auto"/>
      </w:pPr>
    </w:p>
    <w:p w14:paraId="0AA7ABD2" w14:textId="77777777" w:rsidR="00F00722" w:rsidRPr="00525E9C" w:rsidRDefault="00F00722" w:rsidP="00F00722">
      <w:pPr>
        <w:rPr>
          <w:rFonts w:cstheme="minorHAnsi"/>
          <w:b/>
          <w:color w:val="000000" w:themeColor="text1"/>
        </w:rPr>
      </w:pPr>
      <w:r w:rsidRPr="00525E9C">
        <w:rPr>
          <w:rFonts w:cstheme="minorHAnsi"/>
          <w:b/>
          <w:color w:val="000000" w:themeColor="text1"/>
        </w:rPr>
        <w:t>Benefits and How to Apply:</w:t>
      </w:r>
    </w:p>
    <w:p w14:paraId="5D774E82" w14:textId="77777777" w:rsidR="00F00722" w:rsidRPr="00525E9C" w:rsidRDefault="00F00722" w:rsidP="00F00722">
      <w:pPr>
        <w:pStyle w:val="ListParagraph"/>
        <w:numPr>
          <w:ilvl w:val="0"/>
          <w:numId w:val="3"/>
        </w:numPr>
        <w:rPr>
          <w:rFonts w:cstheme="minorHAnsi"/>
          <w:color w:val="000000" w:themeColor="text1"/>
        </w:rPr>
      </w:pPr>
      <w:r w:rsidRPr="00525E9C">
        <w:rPr>
          <w:rFonts w:cstheme="minorHAnsi"/>
          <w:color w:val="000000" w:themeColor="text1"/>
        </w:rPr>
        <w:t xml:space="preserve">Health, dental, vision, short term disability, life Insurance, and employee assistance program provided </w:t>
      </w:r>
    </w:p>
    <w:p w14:paraId="450BCC69" w14:textId="77777777" w:rsidR="00F00722" w:rsidRPr="00525E9C" w:rsidRDefault="00F00722" w:rsidP="00F00722">
      <w:pPr>
        <w:pStyle w:val="ListParagraph"/>
        <w:numPr>
          <w:ilvl w:val="0"/>
          <w:numId w:val="3"/>
        </w:numPr>
        <w:rPr>
          <w:rFonts w:cstheme="minorHAnsi"/>
          <w:color w:val="000000" w:themeColor="text1"/>
        </w:rPr>
      </w:pPr>
      <w:r w:rsidRPr="00525E9C">
        <w:rPr>
          <w:rFonts w:cstheme="minorHAnsi"/>
          <w:color w:val="000000" w:themeColor="text1"/>
        </w:rPr>
        <w:t xml:space="preserve">401 K with up to 3% match, paid holidays, biweekly pay schedule </w:t>
      </w:r>
    </w:p>
    <w:p w14:paraId="70ADA34C" w14:textId="77777777" w:rsidR="00F00722" w:rsidRPr="00525E9C" w:rsidRDefault="00F00722" w:rsidP="00F00722">
      <w:pPr>
        <w:pStyle w:val="ListParagraph"/>
        <w:numPr>
          <w:ilvl w:val="0"/>
          <w:numId w:val="3"/>
        </w:numPr>
        <w:rPr>
          <w:rFonts w:cstheme="minorHAnsi"/>
          <w:color w:val="000000" w:themeColor="text1"/>
        </w:rPr>
      </w:pPr>
      <w:r w:rsidRPr="00525E9C">
        <w:rPr>
          <w:rFonts w:cstheme="minorHAnsi"/>
          <w:b/>
          <w:bCs/>
          <w:i/>
          <w:iCs/>
          <w:color w:val="000000" w:themeColor="text1"/>
        </w:rPr>
        <w:t xml:space="preserve">To apply: Visit </w:t>
      </w:r>
      <w:hyperlink r:id="rId7" w:history="1">
        <w:r w:rsidRPr="00525E9C">
          <w:rPr>
            <w:rStyle w:val="Hyperlink"/>
            <w:rFonts w:cstheme="minorHAnsi"/>
            <w:b/>
            <w:bCs/>
            <w:i/>
            <w:iCs/>
            <w:color w:val="000000" w:themeColor="text1"/>
          </w:rPr>
          <w:t>h</w:t>
        </w:r>
        <w:r w:rsidRPr="00525E9C">
          <w:rPr>
            <w:rStyle w:val="Hyperlink"/>
            <w:rFonts w:cstheme="minorHAnsi"/>
            <w:color w:val="000000" w:themeColor="text1"/>
          </w:rPr>
          <w:t>tt</w:t>
        </w:r>
        <w:r w:rsidRPr="00525E9C">
          <w:rPr>
            <w:rStyle w:val="Hyperlink"/>
            <w:rFonts w:cstheme="minorHAnsi"/>
            <w:b/>
            <w:bCs/>
            <w:i/>
            <w:iCs/>
            <w:color w:val="000000" w:themeColor="text1"/>
          </w:rPr>
          <w:t>ps://iowatribeo</w:t>
        </w:r>
        <w:r w:rsidRPr="00525E9C">
          <w:rPr>
            <w:rStyle w:val="Hyperlink"/>
            <w:rFonts w:cstheme="minorHAnsi"/>
            <w:color w:val="000000" w:themeColor="text1"/>
          </w:rPr>
          <w:t>fk</w:t>
        </w:r>
        <w:r w:rsidRPr="00525E9C">
          <w:rPr>
            <w:rStyle w:val="Hyperlink"/>
            <w:rFonts w:cstheme="minorHAnsi"/>
            <w:b/>
            <w:bCs/>
            <w:i/>
            <w:iCs/>
            <w:color w:val="000000" w:themeColor="text1"/>
          </w:rPr>
          <w:t>ansasandnebraska.com</w:t>
        </w:r>
      </w:hyperlink>
      <w:r w:rsidRPr="00525E9C">
        <w:rPr>
          <w:rFonts w:cstheme="minorHAnsi"/>
          <w:b/>
          <w:bCs/>
          <w:i/>
          <w:iCs/>
          <w:color w:val="000000" w:themeColor="text1"/>
        </w:rPr>
        <w:t xml:space="preserve"> for applications. Completed applica</w:t>
      </w:r>
      <w:r w:rsidRPr="00525E9C">
        <w:rPr>
          <w:rFonts w:cstheme="minorHAnsi"/>
          <w:color w:val="000000" w:themeColor="text1"/>
        </w:rPr>
        <w:t>ti</w:t>
      </w:r>
      <w:r w:rsidRPr="00525E9C">
        <w:rPr>
          <w:rFonts w:cstheme="minorHAnsi"/>
          <w:b/>
          <w:bCs/>
          <w:i/>
          <w:iCs/>
          <w:color w:val="000000" w:themeColor="text1"/>
        </w:rPr>
        <w:t>ons and resumes can be mailed to 3345 B Thrasher Rd White Cloud KS 66094 or e-mailed to rpankau@iowas.org . Native American Preference is given (BIA Form 4432). For more informa</w:t>
      </w:r>
      <w:r w:rsidRPr="00525E9C">
        <w:rPr>
          <w:rFonts w:cstheme="minorHAnsi"/>
          <w:color w:val="000000" w:themeColor="text1"/>
        </w:rPr>
        <w:t>ti</w:t>
      </w:r>
      <w:r w:rsidRPr="00525E9C">
        <w:rPr>
          <w:rFonts w:cstheme="minorHAnsi"/>
          <w:b/>
          <w:bCs/>
          <w:i/>
          <w:iCs/>
          <w:color w:val="000000" w:themeColor="text1"/>
        </w:rPr>
        <w:t>on regarding this position, please call 785- 595-3258.</w:t>
      </w:r>
    </w:p>
    <w:p w14:paraId="68366AAF" w14:textId="77777777" w:rsidR="00F00722" w:rsidRPr="00F00722" w:rsidRDefault="00F00722" w:rsidP="00F00722">
      <w:pPr>
        <w:spacing w:line="240" w:lineRule="auto"/>
      </w:pPr>
    </w:p>
    <w:p w14:paraId="3BB32E4E" w14:textId="77777777" w:rsidR="00D4261F" w:rsidRDefault="00D4261F"/>
    <w:sectPr w:rsidR="00D426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7913" w14:textId="77777777" w:rsidR="00FC687B" w:rsidRDefault="00FC687B" w:rsidP="00F00722">
      <w:pPr>
        <w:spacing w:after="0" w:line="240" w:lineRule="auto"/>
      </w:pPr>
      <w:r>
        <w:separator/>
      </w:r>
    </w:p>
  </w:endnote>
  <w:endnote w:type="continuationSeparator" w:id="0">
    <w:p w14:paraId="6582A7D1" w14:textId="77777777" w:rsidR="00FC687B" w:rsidRDefault="00FC687B" w:rsidP="00F0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9203" w14:textId="77777777" w:rsidR="00FC687B" w:rsidRDefault="00FC687B" w:rsidP="00F00722">
      <w:pPr>
        <w:spacing w:after="0" w:line="240" w:lineRule="auto"/>
      </w:pPr>
      <w:r>
        <w:separator/>
      </w:r>
    </w:p>
  </w:footnote>
  <w:footnote w:type="continuationSeparator" w:id="0">
    <w:p w14:paraId="21FD6A6A" w14:textId="77777777" w:rsidR="00FC687B" w:rsidRDefault="00FC687B" w:rsidP="00F0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C726" w14:textId="779C7B7F" w:rsidR="00F00722" w:rsidRDefault="00F00722">
    <w:pPr>
      <w:pStyle w:val="Header"/>
    </w:pPr>
    <w:r>
      <w:rPr>
        <w:noProof/>
      </w:rPr>
      <w:drawing>
        <wp:inline distT="0" distB="0" distL="0" distR="0" wp14:anchorId="4E974726" wp14:editId="68D986CE">
          <wp:extent cx="939062" cy="1065474"/>
          <wp:effectExtent l="0" t="0" r="0" b="1905"/>
          <wp:docPr id="800168821" name="Picture 1" descr="A logo with a person in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68821" name="Picture 1" descr="A logo with a person in a ha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6695" cy="1074135"/>
                  </a:xfrm>
                  <a:prstGeom prst="rect">
                    <a:avLst/>
                  </a:prstGeom>
                </pic:spPr>
              </pic:pic>
            </a:graphicData>
          </a:graphic>
        </wp:inline>
      </w:drawing>
    </w:r>
    <w:r>
      <w:rPr>
        <w:noProof/>
      </w:rPr>
      <w:drawing>
        <wp:inline distT="0" distB="0" distL="0" distR="0" wp14:anchorId="493AB9E3" wp14:editId="2F08F53D">
          <wp:extent cx="1163207" cy="437321"/>
          <wp:effectExtent l="0" t="0" r="0" b="1270"/>
          <wp:docPr id="1675724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24919" name="Picture 1675724919"/>
                  <pic:cNvPicPr/>
                </pic:nvPicPr>
                <pic:blipFill>
                  <a:blip r:embed="rId2">
                    <a:extLst>
                      <a:ext uri="{28A0092B-C50C-407E-A947-70E740481C1C}">
                        <a14:useLocalDpi xmlns:a14="http://schemas.microsoft.com/office/drawing/2010/main" val="0"/>
                      </a:ext>
                    </a:extLst>
                  </a:blip>
                  <a:stretch>
                    <a:fillRect/>
                  </a:stretch>
                </pic:blipFill>
                <pic:spPr>
                  <a:xfrm>
                    <a:off x="0" y="0"/>
                    <a:ext cx="1180998" cy="444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C1A1C"/>
    <w:multiLevelType w:val="hybridMultilevel"/>
    <w:tmpl w:val="D9D4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A3233"/>
    <w:multiLevelType w:val="multilevel"/>
    <w:tmpl w:val="001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0288A"/>
    <w:multiLevelType w:val="multilevel"/>
    <w:tmpl w:val="F01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84047">
    <w:abstractNumId w:val="2"/>
  </w:num>
  <w:num w:numId="2" w16cid:durableId="1857230297">
    <w:abstractNumId w:val="1"/>
  </w:num>
  <w:num w:numId="3" w16cid:durableId="74137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0722"/>
    <w:rsid w:val="004F23B2"/>
    <w:rsid w:val="008E2902"/>
    <w:rsid w:val="00A0416D"/>
    <w:rsid w:val="00D4261F"/>
    <w:rsid w:val="00F00722"/>
    <w:rsid w:val="00FC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3D566"/>
  <w15:chartTrackingRefBased/>
  <w15:docId w15:val="{A50135F9-A0E8-4A9E-AD84-58494625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7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7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7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7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7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7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72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72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72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722"/>
    <w:rPr>
      <w:rFonts w:eastAsiaTheme="majorEastAsia" w:cstheme="majorBidi"/>
      <w:color w:val="272727" w:themeColor="text1" w:themeTint="D8"/>
    </w:rPr>
  </w:style>
  <w:style w:type="paragraph" w:styleId="Title">
    <w:name w:val="Title"/>
    <w:basedOn w:val="Normal"/>
    <w:next w:val="Normal"/>
    <w:link w:val="TitleChar"/>
    <w:uiPriority w:val="10"/>
    <w:qFormat/>
    <w:rsid w:val="00F0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722"/>
    <w:rPr>
      <w:i/>
      <w:iCs/>
      <w:color w:val="404040" w:themeColor="text1" w:themeTint="BF"/>
    </w:rPr>
  </w:style>
  <w:style w:type="paragraph" w:styleId="ListParagraph">
    <w:name w:val="List Paragraph"/>
    <w:basedOn w:val="Normal"/>
    <w:uiPriority w:val="34"/>
    <w:qFormat/>
    <w:rsid w:val="00F00722"/>
    <w:pPr>
      <w:ind w:left="720"/>
      <w:contextualSpacing/>
    </w:pPr>
  </w:style>
  <w:style w:type="character" w:styleId="IntenseEmphasis">
    <w:name w:val="Intense Emphasis"/>
    <w:basedOn w:val="DefaultParagraphFont"/>
    <w:uiPriority w:val="21"/>
    <w:qFormat/>
    <w:rsid w:val="00F00722"/>
    <w:rPr>
      <w:i/>
      <w:iCs/>
      <w:color w:val="365F91" w:themeColor="accent1" w:themeShade="BF"/>
    </w:rPr>
  </w:style>
  <w:style w:type="paragraph" w:styleId="IntenseQuote">
    <w:name w:val="Intense Quote"/>
    <w:basedOn w:val="Normal"/>
    <w:next w:val="Normal"/>
    <w:link w:val="IntenseQuoteChar"/>
    <w:uiPriority w:val="30"/>
    <w:qFormat/>
    <w:rsid w:val="00F007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722"/>
    <w:rPr>
      <w:i/>
      <w:iCs/>
      <w:color w:val="365F91" w:themeColor="accent1" w:themeShade="BF"/>
    </w:rPr>
  </w:style>
  <w:style w:type="character" w:styleId="IntenseReference">
    <w:name w:val="Intense Reference"/>
    <w:basedOn w:val="DefaultParagraphFont"/>
    <w:uiPriority w:val="32"/>
    <w:qFormat/>
    <w:rsid w:val="00F00722"/>
    <w:rPr>
      <w:b/>
      <w:bCs/>
      <w:smallCaps/>
      <w:color w:val="365F91" w:themeColor="accent1" w:themeShade="BF"/>
      <w:spacing w:val="5"/>
    </w:rPr>
  </w:style>
  <w:style w:type="character" w:styleId="Hyperlink">
    <w:name w:val="Hyperlink"/>
    <w:basedOn w:val="DefaultParagraphFont"/>
    <w:uiPriority w:val="99"/>
    <w:unhideWhenUsed/>
    <w:rsid w:val="00F00722"/>
    <w:rPr>
      <w:color w:val="0000FF" w:themeColor="hyperlink"/>
      <w:u w:val="single"/>
    </w:rPr>
  </w:style>
  <w:style w:type="paragraph" w:styleId="Header">
    <w:name w:val="header"/>
    <w:basedOn w:val="Normal"/>
    <w:link w:val="HeaderChar"/>
    <w:uiPriority w:val="99"/>
    <w:unhideWhenUsed/>
    <w:rsid w:val="00F0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22"/>
  </w:style>
  <w:style w:type="paragraph" w:styleId="Footer">
    <w:name w:val="footer"/>
    <w:basedOn w:val="Normal"/>
    <w:link w:val="FooterChar"/>
    <w:uiPriority w:val="99"/>
    <w:unhideWhenUsed/>
    <w:rsid w:val="00F0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587192">
      <w:bodyDiv w:val="1"/>
      <w:marLeft w:val="0"/>
      <w:marRight w:val="0"/>
      <w:marTop w:val="0"/>
      <w:marBottom w:val="0"/>
      <w:divBdr>
        <w:top w:val="none" w:sz="0" w:space="0" w:color="auto"/>
        <w:left w:val="none" w:sz="0" w:space="0" w:color="auto"/>
        <w:bottom w:val="none" w:sz="0" w:space="0" w:color="auto"/>
        <w:right w:val="none" w:sz="0" w:space="0" w:color="auto"/>
      </w:divBdr>
    </w:div>
    <w:div w:id="21347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tribeofkansasandnebras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Pankau</dc:creator>
  <cp:keywords/>
  <dc:description/>
  <cp:lastModifiedBy>Rachael Pankau</cp:lastModifiedBy>
  <cp:revision>1</cp:revision>
  <dcterms:created xsi:type="dcterms:W3CDTF">2024-12-11T19:23:00Z</dcterms:created>
  <dcterms:modified xsi:type="dcterms:W3CDTF">2024-12-11T19:27:00Z</dcterms:modified>
</cp:coreProperties>
</file>